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EF106" w14:textId="77777777" w:rsidR="00423E5D" w:rsidRPr="009070C4" w:rsidRDefault="00423E5D" w:rsidP="009070C4">
      <w:pPr>
        <w:pStyle w:val="Heading2"/>
        <w:rPr>
          <w:lang w:val="fr-FR"/>
        </w:rPr>
      </w:pPr>
      <w:r w:rsidRPr="009070C4">
        <w:rPr>
          <w:lang w:val="fr-FR"/>
        </w:rPr>
        <w:t>Association des Parents d'Elèves de l’Ecole Européenne de Luxembourg 1 (APEEEL1)</w:t>
      </w:r>
    </w:p>
    <w:p w14:paraId="475124DB" w14:textId="77777777" w:rsidR="00423E5D" w:rsidRDefault="00423E5D" w:rsidP="00423E5D">
      <w:pPr>
        <w:spacing w:after="120"/>
        <w:jc w:val="center"/>
        <w:outlineLvl w:val="0"/>
        <w:rPr>
          <w:rFonts w:ascii="Arial" w:hAnsi="Arial" w:cs="Arial"/>
          <w:b/>
          <w:bCs/>
          <w:iCs/>
          <w:color w:val="000000"/>
          <w:kern w:val="36"/>
          <w:szCs w:val="24"/>
          <w:lang w:val="fr-FR"/>
        </w:rPr>
      </w:pPr>
    </w:p>
    <w:p w14:paraId="0EFFCFCF" w14:textId="77777777" w:rsidR="00423E5D" w:rsidRPr="00423E5D" w:rsidRDefault="00423E5D" w:rsidP="00423E5D">
      <w:pPr>
        <w:spacing w:after="120"/>
        <w:jc w:val="center"/>
        <w:outlineLvl w:val="0"/>
        <w:rPr>
          <w:rFonts w:ascii="Arial" w:hAnsi="Arial" w:cs="Arial"/>
          <w:b/>
          <w:bCs/>
          <w:iCs/>
          <w:color w:val="000000"/>
          <w:kern w:val="36"/>
          <w:szCs w:val="24"/>
          <w:lang w:val="en-US"/>
        </w:rPr>
      </w:pPr>
      <w:r w:rsidRPr="00423E5D">
        <w:rPr>
          <w:rFonts w:ascii="Arial" w:hAnsi="Arial" w:cs="Arial"/>
          <w:b/>
          <w:bCs/>
          <w:iCs/>
          <w:color w:val="000000"/>
          <w:kern w:val="36"/>
          <w:szCs w:val="24"/>
          <w:lang w:val="en-US"/>
        </w:rPr>
        <w:t>MANAGEMENT COMMITTEE</w:t>
      </w:r>
    </w:p>
    <w:p w14:paraId="06D40168" w14:textId="77777777" w:rsidR="00423E5D" w:rsidRPr="00423E5D" w:rsidRDefault="00423E5D" w:rsidP="00423E5D">
      <w:pPr>
        <w:spacing w:after="120"/>
        <w:jc w:val="center"/>
        <w:outlineLvl w:val="0"/>
        <w:rPr>
          <w:rFonts w:ascii="Arial" w:hAnsi="Arial" w:cs="Arial"/>
          <w:b/>
          <w:bCs/>
          <w:color w:val="000000"/>
          <w:kern w:val="36"/>
          <w:szCs w:val="24"/>
          <w:lang w:val="en-US"/>
        </w:rPr>
      </w:pPr>
      <w:r w:rsidRPr="00423E5D">
        <w:rPr>
          <w:rFonts w:ascii="Arial" w:hAnsi="Arial" w:cs="Arial"/>
          <w:b/>
          <w:bCs/>
          <w:iCs/>
          <w:color w:val="000000"/>
          <w:kern w:val="36"/>
          <w:szCs w:val="24"/>
          <w:lang w:val="en-US"/>
        </w:rPr>
        <w:t>ELECTION REGULATIONS</w:t>
      </w:r>
    </w:p>
    <w:p w14:paraId="0E46B805" w14:textId="77777777" w:rsidR="00B93A10" w:rsidRPr="00423E5D" w:rsidRDefault="00B93A10">
      <w:pPr>
        <w:rPr>
          <w:lang w:val="en-US"/>
        </w:rPr>
      </w:pPr>
    </w:p>
    <w:p w14:paraId="4A0E44FF" w14:textId="77777777" w:rsidR="00423E5D" w:rsidRPr="00423E5D" w:rsidRDefault="00423E5D" w:rsidP="00423E5D">
      <w:pPr>
        <w:numPr>
          <w:ilvl w:val="0"/>
          <w:numId w:val="1"/>
        </w:numPr>
        <w:spacing w:line="390" w:lineRule="atLeast"/>
        <w:ind w:left="0"/>
        <w:textAlignment w:val="baseline"/>
        <w:rPr>
          <w:rFonts w:ascii="Arial" w:hAnsi="Arial" w:cs="Arial"/>
          <w:color w:val="000000"/>
          <w:szCs w:val="24"/>
          <w:lang w:val="en-US" w:eastAsia="en-US"/>
        </w:rPr>
      </w:pPr>
      <w:r w:rsidRPr="00423E5D">
        <w:rPr>
          <w:rFonts w:ascii="Arial" w:hAnsi="Arial" w:cs="Arial"/>
          <w:color w:val="000000"/>
          <w:szCs w:val="24"/>
          <w:lang w:val="en-US" w:eastAsia="en-US"/>
        </w:rPr>
        <w:t>The Tellers appointed at the General Assembly of APEEEL1 will supervise the elections to the Management Committee of the APEEEL1.</w:t>
      </w:r>
    </w:p>
    <w:p w14:paraId="2079D8C9" w14:textId="77777777" w:rsidR="00423E5D" w:rsidRPr="00423E5D" w:rsidRDefault="00423E5D" w:rsidP="00423E5D">
      <w:pPr>
        <w:numPr>
          <w:ilvl w:val="0"/>
          <w:numId w:val="1"/>
        </w:numPr>
        <w:spacing w:line="390" w:lineRule="atLeast"/>
        <w:ind w:left="0"/>
        <w:textAlignment w:val="baseline"/>
        <w:rPr>
          <w:rFonts w:ascii="Arial" w:hAnsi="Arial" w:cs="Arial"/>
          <w:color w:val="000000"/>
          <w:szCs w:val="24"/>
          <w:lang w:val="en-US" w:eastAsia="en-US"/>
        </w:rPr>
      </w:pPr>
      <w:r w:rsidRPr="00423E5D">
        <w:rPr>
          <w:rFonts w:ascii="Arial" w:hAnsi="Arial" w:cs="Arial"/>
          <w:color w:val="000000"/>
          <w:szCs w:val="24"/>
          <w:lang w:val="en-US" w:eastAsia="en-US"/>
        </w:rPr>
        <w:t xml:space="preserve">The Executive Bureau of the Management Committee </w:t>
      </w:r>
      <w:proofErr w:type="spellStart"/>
      <w:r w:rsidRPr="00423E5D">
        <w:rPr>
          <w:rFonts w:ascii="Arial" w:hAnsi="Arial" w:cs="Arial"/>
          <w:color w:val="000000"/>
          <w:szCs w:val="24"/>
          <w:lang w:val="en-US" w:eastAsia="en-US"/>
        </w:rPr>
        <w:t>organises</w:t>
      </w:r>
      <w:proofErr w:type="spellEnd"/>
      <w:r w:rsidRPr="00423E5D">
        <w:rPr>
          <w:rFonts w:ascii="Arial" w:hAnsi="Arial" w:cs="Arial"/>
          <w:color w:val="000000"/>
          <w:szCs w:val="24"/>
          <w:lang w:val="en-US" w:eastAsia="en-US"/>
        </w:rPr>
        <w:t xml:space="preserve"> the election to replace retiring members and co-opted members. To this effect, </w:t>
      </w:r>
      <w:r w:rsidR="003831E3">
        <w:rPr>
          <w:rFonts w:ascii="Arial" w:hAnsi="Arial" w:cs="Arial"/>
          <w:color w:val="000000"/>
          <w:szCs w:val="24"/>
          <w:lang w:val="en-US" w:eastAsia="en-US"/>
        </w:rPr>
        <w:t xml:space="preserve">it invites </w:t>
      </w:r>
      <w:r w:rsidRPr="00423E5D">
        <w:rPr>
          <w:rFonts w:ascii="Arial" w:hAnsi="Arial" w:cs="Arial"/>
          <w:color w:val="000000"/>
          <w:szCs w:val="24"/>
          <w:lang w:val="en-US" w:eastAsia="en-US"/>
        </w:rPr>
        <w:t>paid-up members of the Association to present their candidatures</w:t>
      </w:r>
      <w:r w:rsidR="003831E3">
        <w:rPr>
          <w:rFonts w:ascii="Arial" w:hAnsi="Arial" w:cs="Arial"/>
          <w:color w:val="000000"/>
          <w:szCs w:val="24"/>
          <w:lang w:val="en-US" w:eastAsia="en-US"/>
        </w:rPr>
        <w:t xml:space="preserve"> with at least 15 days’ notice</w:t>
      </w:r>
      <w:r w:rsidRPr="00423E5D">
        <w:rPr>
          <w:rFonts w:ascii="Arial" w:hAnsi="Arial" w:cs="Arial"/>
          <w:color w:val="000000"/>
          <w:szCs w:val="24"/>
          <w:lang w:val="en-US" w:eastAsia="en-US"/>
        </w:rPr>
        <w:t>.</w:t>
      </w:r>
    </w:p>
    <w:p w14:paraId="7D7E4AF1" w14:textId="77777777" w:rsidR="00423E5D" w:rsidRPr="00423E5D" w:rsidRDefault="00423E5D" w:rsidP="00423E5D">
      <w:pPr>
        <w:numPr>
          <w:ilvl w:val="0"/>
          <w:numId w:val="1"/>
        </w:numPr>
        <w:spacing w:line="390" w:lineRule="atLeast"/>
        <w:ind w:left="0"/>
        <w:textAlignment w:val="baseline"/>
        <w:rPr>
          <w:rFonts w:ascii="Arial" w:hAnsi="Arial" w:cs="Arial"/>
          <w:color w:val="000000"/>
          <w:szCs w:val="24"/>
          <w:lang w:val="en-US" w:eastAsia="en-US"/>
        </w:rPr>
      </w:pPr>
      <w:r w:rsidRPr="00423E5D">
        <w:rPr>
          <w:rFonts w:ascii="Arial" w:hAnsi="Arial" w:cs="Arial"/>
          <w:color w:val="000000"/>
          <w:szCs w:val="24"/>
          <w:lang w:val="en-US" w:eastAsia="en-US"/>
        </w:rPr>
        <w:t xml:space="preserve">Any paid-up member of the Association can announce their candidacy by sending a </w:t>
      </w:r>
      <w:r w:rsidR="003831E3">
        <w:rPr>
          <w:rFonts w:ascii="Arial" w:hAnsi="Arial" w:cs="Arial"/>
          <w:color w:val="000000"/>
          <w:szCs w:val="24"/>
          <w:lang w:val="en-US" w:eastAsia="en-US"/>
        </w:rPr>
        <w:t>candidature form</w:t>
      </w:r>
      <w:r w:rsidR="003831E3" w:rsidRPr="00423E5D">
        <w:rPr>
          <w:rFonts w:ascii="Arial" w:hAnsi="Arial" w:cs="Arial"/>
          <w:color w:val="000000"/>
          <w:szCs w:val="24"/>
          <w:lang w:val="en-US" w:eastAsia="en-US"/>
        </w:rPr>
        <w:t xml:space="preserve"> </w:t>
      </w:r>
      <w:r w:rsidRPr="00423E5D">
        <w:rPr>
          <w:rFonts w:ascii="Arial" w:hAnsi="Arial" w:cs="Arial"/>
          <w:color w:val="000000"/>
          <w:szCs w:val="24"/>
          <w:lang w:val="en-US" w:eastAsia="en-US"/>
        </w:rPr>
        <w:t xml:space="preserve">to the </w:t>
      </w:r>
      <w:r w:rsidR="003831E3">
        <w:rPr>
          <w:rFonts w:ascii="Arial" w:hAnsi="Arial" w:cs="Arial"/>
          <w:color w:val="000000"/>
          <w:szCs w:val="24"/>
          <w:lang w:val="en-US" w:eastAsia="en-US"/>
        </w:rPr>
        <w:t xml:space="preserve">APEEEL1 </w:t>
      </w:r>
      <w:r w:rsidRPr="00423E5D">
        <w:rPr>
          <w:rFonts w:ascii="Arial" w:hAnsi="Arial" w:cs="Arial"/>
          <w:color w:val="000000"/>
          <w:szCs w:val="24"/>
          <w:lang w:val="en-US" w:eastAsia="en-US"/>
        </w:rPr>
        <w:t>office, attaching a photograph and a typed presentation text of no more than six lines in one of the EU languages with, if necessary, a translation in English, French or German.</w:t>
      </w:r>
      <w:r w:rsidR="003831E3">
        <w:rPr>
          <w:rFonts w:ascii="Arial" w:hAnsi="Arial" w:cs="Arial"/>
          <w:color w:val="000000"/>
          <w:szCs w:val="24"/>
          <w:lang w:val="en-US" w:eastAsia="en-US"/>
        </w:rPr>
        <w:t xml:space="preserve"> The presentation texts will be published on the APEEEL1 website.</w:t>
      </w:r>
    </w:p>
    <w:p w14:paraId="710DFB08" w14:textId="1A56A078" w:rsidR="00423E5D" w:rsidRDefault="00423E5D" w:rsidP="00423E5D">
      <w:pPr>
        <w:numPr>
          <w:ilvl w:val="0"/>
          <w:numId w:val="1"/>
        </w:numPr>
        <w:spacing w:line="390" w:lineRule="atLeast"/>
        <w:ind w:left="0"/>
        <w:textAlignment w:val="baseline"/>
        <w:rPr>
          <w:rFonts w:ascii="Arial" w:hAnsi="Arial" w:cs="Arial"/>
          <w:color w:val="000000"/>
          <w:szCs w:val="24"/>
          <w:highlight w:val="yellow"/>
          <w:lang w:val="en-US" w:eastAsia="en-US"/>
        </w:rPr>
      </w:pPr>
      <w:r w:rsidRPr="00423E5D">
        <w:rPr>
          <w:rFonts w:ascii="Arial" w:hAnsi="Arial" w:cs="Arial"/>
          <w:color w:val="000000"/>
          <w:szCs w:val="24"/>
          <w:lang w:val="en-US" w:eastAsia="en-US"/>
        </w:rPr>
        <w:t xml:space="preserve">Following receipt of candidatures, </w:t>
      </w:r>
      <w:r w:rsidR="003831E3">
        <w:rPr>
          <w:rFonts w:ascii="Arial" w:hAnsi="Arial" w:cs="Arial"/>
          <w:color w:val="000000"/>
          <w:szCs w:val="24"/>
          <w:lang w:val="en-US" w:eastAsia="en-US"/>
        </w:rPr>
        <w:t xml:space="preserve">and if the number of candidates exceeds the number of vacancies on the Management Committee, </w:t>
      </w:r>
      <w:r w:rsidRPr="00423E5D">
        <w:rPr>
          <w:rFonts w:ascii="Arial" w:hAnsi="Arial" w:cs="Arial"/>
          <w:color w:val="000000"/>
          <w:szCs w:val="24"/>
          <w:lang w:val="en-US" w:eastAsia="en-US"/>
        </w:rPr>
        <w:t xml:space="preserve">the Executive Bureau sends </w:t>
      </w:r>
      <w:r w:rsidR="003831E3">
        <w:rPr>
          <w:rFonts w:ascii="Arial" w:hAnsi="Arial" w:cs="Arial"/>
          <w:color w:val="000000"/>
          <w:szCs w:val="24"/>
          <w:lang w:val="en-US" w:eastAsia="en-US"/>
        </w:rPr>
        <w:t>a</w:t>
      </w:r>
      <w:r w:rsidR="003831E3" w:rsidRPr="00423E5D">
        <w:rPr>
          <w:rFonts w:ascii="Arial" w:hAnsi="Arial" w:cs="Arial"/>
          <w:color w:val="000000"/>
          <w:szCs w:val="24"/>
          <w:lang w:val="en-US" w:eastAsia="en-US"/>
        </w:rPr>
        <w:t xml:space="preserve"> </w:t>
      </w:r>
      <w:r w:rsidRPr="00423E5D">
        <w:rPr>
          <w:rFonts w:ascii="Arial" w:hAnsi="Arial" w:cs="Arial"/>
          <w:color w:val="000000"/>
          <w:szCs w:val="24"/>
          <w:lang w:val="en-US" w:eastAsia="en-US"/>
        </w:rPr>
        <w:t>voting slip to each paid-up member and an envelope marked “Election of members of the Management Committee”. The voting slip contains the list of candidates and the following text:</w:t>
      </w:r>
      <w:r w:rsidRPr="00423E5D">
        <w:rPr>
          <w:rFonts w:ascii="Arial" w:hAnsi="Arial" w:cs="Arial"/>
          <w:color w:val="000000"/>
          <w:szCs w:val="24"/>
          <w:lang w:val="en-US" w:eastAsia="en-US"/>
        </w:rPr>
        <w:br/>
        <w:t>“</w:t>
      </w:r>
      <w:r w:rsidRPr="00423E5D">
        <w:rPr>
          <w:rFonts w:ascii="Arial" w:hAnsi="Arial" w:cs="Arial"/>
          <w:i/>
          <w:iCs/>
          <w:color w:val="000000"/>
          <w:szCs w:val="24"/>
          <w:bdr w:val="none" w:sz="0" w:space="0" w:color="auto" w:frame="1"/>
          <w:lang w:val="en-US" w:eastAsia="en-US"/>
        </w:rPr>
        <w:t xml:space="preserve">Under the supervision of the Tellers appointed by the General Assembly, (x) members of the Management Committee of the Association are to be elected. You may therefore choose up to (x) persons from the following list, by placing a cross next to their names. </w:t>
      </w:r>
      <w:r w:rsidRPr="00414574">
        <w:rPr>
          <w:rFonts w:ascii="Arial" w:hAnsi="Arial" w:cs="Arial"/>
          <w:i/>
          <w:iCs/>
          <w:color w:val="000000"/>
          <w:szCs w:val="24"/>
          <w:highlight w:val="yellow"/>
          <w:bdr w:val="none" w:sz="0" w:space="0" w:color="auto" w:frame="1"/>
          <w:lang w:val="en-US" w:eastAsia="en-US"/>
        </w:rPr>
        <w:t xml:space="preserve">Place the voting slip, without adding any other mark (or else it will be rejected), in the voting envelope attached. Place the voting envelope inside another envelope and post it to </w:t>
      </w:r>
      <w:r w:rsidR="003831E3" w:rsidRPr="00414574">
        <w:rPr>
          <w:rFonts w:ascii="Arial" w:hAnsi="Arial" w:cs="Arial"/>
          <w:i/>
          <w:iCs/>
          <w:color w:val="000000"/>
          <w:szCs w:val="24"/>
          <w:highlight w:val="yellow"/>
          <w:bdr w:val="none" w:sz="0" w:space="0" w:color="auto" w:frame="1"/>
          <w:lang w:val="en-US" w:eastAsia="en-US"/>
        </w:rPr>
        <w:t xml:space="preserve">APEEEL1, </w:t>
      </w:r>
      <w:r w:rsidR="003831E3" w:rsidRPr="00414574">
        <w:rPr>
          <w:rFonts w:ascii="Arial" w:hAnsi="Arial" w:cs="Arial"/>
          <w:i/>
          <w:color w:val="000000"/>
          <w:szCs w:val="24"/>
          <w:highlight w:val="yellow"/>
          <w:lang w:val="en-US"/>
        </w:rPr>
        <w:t xml:space="preserve">Ecole </w:t>
      </w:r>
      <w:proofErr w:type="spellStart"/>
      <w:r w:rsidR="003831E3" w:rsidRPr="00414574">
        <w:rPr>
          <w:rFonts w:ascii="Arial" w:hAnsi="Arial" w:cs="Arial"/>
          <w:i/>
          <w:color w:val="000000"/>
          <w:szCs w:val="24"/>
          <w:highlight w:val="yellow"/>
          <w:lang w:val="en-US"/>
        </w:rPr>
        <w:t>européenne</w:t>
      </w:r>
      <w:proofErr w:type="spellEnd"/>
      <w:r w:rsidR="003831E3" w:rsidRPr="00414574">
        <w:rPr>
          <w:rFonts w:ascii="Arial" w:hAnsi="Arial" w:cs="Arial"/>
          <w:i/>
          <w:color w:val="000000"/>
          <w:szCs w:val="24"/>
          <w:highlight w:val="yellow"/>
          <w:lang w:val="en-US"/>
        </w:rPr>
        <w:t xml:space="preserve"> Luxembourg 1, 23</w:t>
      </w:r>
      <w:r w:rsidR="003831E3" w:rsidRPr="00414574">
        <w:rPr>
          <w:rFonts w:ascii="Arial" w:hAnsi="Arial" w:cs="Arial"/>
          <w:color w:val="000000"/>
          <w:szCs w:val="24"/>
          <w:highlight w:val="yellow"/>
          <w:lang w:val="en-US"/>
        </w:rPr>
        <w:t xml:space="preserve"> </w:t>
      </w:r>
      <w:r w:rsidR="003831E3" w:rsidRPr="00414574">
        <w:rPr>
          <w:rFonts w:ascii="Arial" w:hAnsi="Arial" w:cs="Arial"/>
          <w:i/>
          <w:color w:val="000000"/>
          <w:szCs w:val="24"/>
          <w:highlight w:val="yellow"/>
          <w:lang w:val="en-US"/>
        </w:rPr>
        <w:t>Boulevard Konrad Adenauer, L - 1115 Luxembourg</w:t>
      </w:r>
      <w:r w:rsidR="003831E3" w:rsidRPr="00414574">
        <w:rPr>
          <w:rFonts w:ascii="Arial" w:hAnsi="Arial" w:cs="Arial"/>
          <w:color w:val="000000"/>
          <w:szCs w:val="24"/>
          <w:highlight w:val="yellow"/>
          <w:lang w:val="en-US"/>
        </w:rPr>
        <w:t xml:space="preserve"> </w:t>
      </w:r>
      <w:r w:rsidR="003831E3" w:rsidRPr="00414574">
        <w:rPr>
          <w:rFonts w:ascii="Arial" w:hAnsi="Arial" w:cs="Arial"/>
          <w:i/>
          <w:iCs/>
          <w:color w:val="000000"/>
          <w:szCs w:val="24"/>
          <w:highlight w:val="yellow"/>
          <w:bdr w:val="none" w:sz="0" w:space="0" w:color="auto" w:frame="1"/>
          <w:lang w:val="en-US" w:eastAsia="en-US"/>
        </w:rPr>
        <w:t>or place it in the ballot box in the APEEEL1 office</w:t>
      </w:r>
      <w:r w:rsidRPr="00414574">
        <w:rPr>
          <w:rFonts w:ascii="Arial" w:hAnsi="Arial" w:cs="Arial"/>
          <w:i/>
          <w:iCs/>
          <w:color w:val="000000"/>
          <w:szCs w:val="24"/>
          <w:highlight w:val="yellow"/>
          <w:bdr w:val="none" w:sz="0" w:space="0" w:color="auto" w:frame="1"/>
          <w:lang w:val="en-US" w:eastAsia="en-US"/>
        </w:rPr>
        <w:t>. Your vote must arrive at the latest by……….</w:t>
      </w:r>
      <w:r w:rsidRPr="00414574">
        <w:rPr>
          <w:rFonts w:ascii="Arial" w:hAnsi="Arial" w:cs="Arial"/>
          <w:color w:val="000000"/>
          <w:szCs w:val="24"/>
          <w:highlight w:val="yellow"/>
          <w:lang w:val="en-US" w:eastAsia="en-US"/>
        </w:rPr>
        <w:t>”</w:t>
      </w:r>
    </w:p>
    <w:p w14:paraId="0856E1A8" w14:textId="01DCCC08" w:rsidR="00987E2F" w:rsidRPr="00414574" w:rsidRDefault="00987E2F" w:rsidP="00987E2F">
      <w:pPr>
        <w:spacing w:line="390" w:lineRule="atLeast"/>
        <w:textAlignment w:val="baseline"/>
        <w:rPr>
          <w:rFonts w:ascii="Arial" w:hAnsi="Arial" w:cs="Arial"/>
          <w:color w:val="000000"/>
          <w:szCs w:val="24"/>
          <w:highlight w:val="yellow"/>
          <w:lang w:val="en-US" w:eastAsia="en-US"/>
        </w:rPr>
      </w:pPr>
      <w:r>
        <w:rPr>
          <w:rFonts w:ascii="Arial" w:hAnsi="Arial" w:cs="Arial"/>
          <w:color w:val="000000"/>
          <w:szCs w:val="24"/>
          <w:highlight w:val="yellow"/>
          <w:lang w:val="en-US" w:eastAsia="en-US"/>
        </w:rPr>
        <w:t xml:space="preserve">Online voting: Complete all of the fields on the voting tool, including your membership code, failure to do so will result in your vote being rejected. It is important that the vote take place before the deadline otherwise it will not be taken into account. </w:t>
      </w:r>
    </w:p>
    <w:p w14:paraId="406448EF" w14:textId="77777777" w:rsidR="00423E5D" w:rsidRPr="00423E5D" w:rsidRDefault="00423E5D" w:rsidP="00423E5D">
      <w:pPr>
        <w:numPr>
          <w:ilvl w:val="0"/>
          <w:numId w:val="1"/>
        </w:numPr>
        <w:spacing w:line="390" w:lineRule="atLeast"/>
        <w:ind w:left="0"/>
        <w:textAlignment w:val="baseline"/>
        <w:rPr>
          <w:rFonts w:ascii="Arial" w:hAnsi="Arial" w:cs="Arial"/>
          <w:color w:val="000000"/>
          <w:szCs w:val="24"/>
          <w:lang w:val="en-US" w:eastAsia="en-US"/>
        </w:rPr>
      </w:pPr>
      <w:r w:rsidRPr="00423E5D">
        <w:rPr>
          <w:rFonts w:ascii="Arial" w:hAnsi="Arial" w:cs="Arial"/>
          <w:color w:val="000000"/>
          <w:szCs w:val="24"/>
          <w:lang w:val="en-US" w:eastAsia="en-US"/>
        </w:rPr>
        <w:lastRenderedPageBreak/>
        <w:t xml:space="preserve">Two days after the deadline for return </w:t>
      </w:r>
      <w:r w:rsidRPr="00414574">
        <w:rPr>
          <w:rFonts w:ascii="Arial" w:hAnsi="Arial" w:cs="Arial"/>
          <w:color w:val="000000"/>
          <w:szCs w:val="24"/>
          <w:highlight w:val="yellow"/>
          <w:lang w:val="en-US" w:eastAsia="en-US"/>
        </w:rPr>
        <w:t>of voting slips</w:t>
      </w:r>
      <w:r w:rsidRPr="00423E5D">
        <w:rPr>
          <w:rFonts w:ascii="Arial" w:hAnsi="Arial" w:cs="Arial"/>
          <w:color w:val="000000"/>
          <w:szCs w:val="24"/>
          <w:lang w:val="en-US" w:eastAsia="en-US"/>
        </w:rPr>
        <w:t>, the Executive Bureau transmits the envelopes received to the Tellers, who open them and draft a report of the election.</w:t>
      </w:r>
    </w:p>
    <w:p w14:paraId="624EC95F" w14:textId="77777777" w:rsidR="00423E5D" w:rsidRPr="00423E5D" w:rsidRDefault="00423E5D" w:rsidP="00423E5D">
      <w:pPr>
        <w:numPr>
          <w:ilvl w:val="0"/>
          <w:numId w:val="1"/>
        </w:numPr>
        <w:spacing w:line="390" w:lineRule="atLeast"/>
        <w:ind w:left="0"/>
        <w:textAlignment w:val="baseline"/>
        <w:rPr>
          <w:rFonts w:ascii="Arial" w:hAnsi="Arial" w:cs="Arial"/>
          <w:color w:val="000000"/>
          <w:szCs w:val="24"/>
          <w:lang w:val="en-US" w:eastAsia="en-US"/>
        </w:rPr>
      </w:pPr>
      <w:r w:rsidRPr="00423E5D">
        <w:rPr>
          <w:rFonts w:ascii="Arial" w:hAnsi="Arial" w:cs="Arial"/>
          <w:color w:val="000000"/>
          <w:szCs w:val="24"/>
          <w:lang w:val="en-US" w:eastAsia="en-US"/>
        </w:rPr>
        <w:t>Those candidates who receive the most votes are elected; in the event of a tie, the decision shall be made by drawing lots, supervised by the Tellers.</w:t>
      </w:r>
    </w:p>
    <w:p w14:paraId="03902578" w14:textId="77777777" w:rsidR="00423E5D" w:rsidRPr="00423E5D" w:rsidRDefault="00423E5D" w:rsidP="00423E5D">
      <w:pPr>
        <w:numPr>
          <w:ilvl w:val="0"/>
          <w:numId w:val="1"/>
        </w:numPr>
        <w:spacing w:line="390" w:lineRule="atLeast"/>
        <w:ind w:left="0"/>
        <w:textAlignment w:val="baseline"/>
        <w:rPr>
          <w:rFonts w:ascii="Arial" w:hAnsi="Arial" w:cs="Arial"/>
          <w:color w:val="000000"/>
          <w:szCs w:val="24"/>
          <w:lang w:val="en-US" w:eastAsia="en-US"/>
        </w:rPr>
      </w:pPr>
      <w:r w:rsidRPr="00423E5D">
        <w:rPr>
          <w:rFonts w:ascii="Arial" w:hAnsi="Arial" w:cs="Arial"/>
          <w:color w:val="000000"/>
          <w:szCs w:val="24"/>
          <w:lang w:val="en-US" w:eastAsia="en-US"/>
        </w:rPr>
        <w:t>The outgoing Executive Bureau communicates the result of the election to the members.</w:t>
      </w:r>
    </w:p>
    <w:p w14:paraId="4BFA2BE8" w14:textId="77777777" w:rsidR="003831E3" w:rsidRDefault="003831E3">
      <w:pPr>
        <w:spacing w:after="160" w:line="259" w:lineRule="auto"/>
        <w:rPr>
          <w:rFonts w:ascii="Arial" w:hAnsi="Arial" w:cs="Arial"/>
          <w:b/>
          <w:bCs/>
          <w:color w:val="333333"/>
          <w:sz w:val="45"/>
          <w:szCs w:val="45"/>
          <w:lang w:val="en-US" w:eastAsia="en-US"/>
        </w:rPr>
      </w:pPr>
      <w:r>
        <w:rPr>
          <w:rFonts w:ascii="Arial" w:hAnsi="Arial" w:cs="Arial"/>
          <w:b/>
          <w:bCs/>
          <w:color w:val="333333"/>
          <w:sz w:val="45"/>
          <w:szCs w:val="45"/>
          <w:lang w:val="en-US" w:eastAsia="en-US"/>
        </w:rPr>
        <w:br w:type="page"/>
      </w:r>
    </w:p>
    <w:p w14:paraId="57734FC7" w14:textId="77777777" w:rsidR="003831E3" w:rsidRDefault="003831E3" w:rsidP="003831E3">
      <w:pPr>
        <w:spacing w:after="120"/>
        <w:jc w:val="center"/>
        <w:outlineLvl w:val="0"/>
        <w:rPr>
          <w:rFonts w:ascii="Arial" w:hAnsi="Arial" w:cs="Arial"/>
          <w:b/>
          <w:bCs/>
          <w:iCs/>
          <w:color w:val="000000"/>
          <w:kern w:val="36"/>
          <w:szCs w:val="24"/>
          <w:lang w:val="fr-FR"/>
        </w:rPr>
      </w:pPr>
      <w:r>
        <w:rPr>
          <w:rFonts w:ascii="Arial" w:hAnsi="Arial" w:cs="Arial"/>
          <w:b/>
          <w:bCs/>
          <w:iCs/>
          <w:color w:val="000000"/>
          <w:kern w:val="36"/>
          <w:szCs w:val="24"/>
          <w:lang w:val="fr-FR"/>
        </w:rPr>
        <w:lastRenderedPageBreak/>
        <w:t>Association</w:t>
      </w:r>
      <w:r w:rsidRPr="0091570A">
        <w:rPr>
          <w:rFonts w:ascii="Arial" w:hAnsi="Arial" w:cs="Arial"/>
          <w:b/>
          <w:bCs/>
          <w:iCs/>
          <w:color w:val="000000"/>
          <w:kern w:val="36"/>
          <w:szCs w:val="24"/>
          <w:lang w:val="fr-FR"/>
        </w:rPr>
        <w:t xml:space="preserve"> des Parents d'Elèves de </w:t>
      </w:r>
      <w:r>
        <w:rPr>
          <w:rFonts w:ascii="Arial" w:hAnsi="Arial" w:cs="Arial"/>
          <w:b/>
          <w:bCs/>
          <w:iCs/>
          <w:color w:val="000000"/>
          <w:kern w:val="36"/>
          <w:szCs w:val="24"/>
          <w:lang w:val="fr-FR"/>
        </w:rPr>
        <w:t>l’Ecole Européenne</w:t>
      </w:r>
      <w:r w:rsidRPr="0091570A">
        <w:rPr>
          <w:rFonts w:ascii="Arial" w:hAnsi="Arial" w:cs="Arial"/>
          <w:b/>
          <w:bCs/>
          <w:iCs/>
          <w:color w:val="000000"/>
          <w:kern w:val="36"/>
          <w:szCs w:val="24"/>
          <w:lang w:val="fr-FR"/>
        </w:rPr>
        <w:t xml:space="preserve"> de </w:t>
      </w:r>
      <w:r>
        <w:rPr>
          <w:rFonts w:ascii="Arial" w:hAnsi="Arial" w:cs="Arial"/>
          <w:b/>
          <w:bCs/>
          <w:iCs/>
          <w:color w:val="000000"/>
          <w:kern w:val="36"/>
          <w:szCs w:val="24"/>
          <w:lang w:val="fr-FR"/>
        </w:rPr>
        <w:t>Luxembourg 1 (APEEEL1)</w:t>
      </w:r>
    </w:p>
    <w:p w14:paraId="7DC85FBA" w14:textId="77777777" w:rsidR="003831E3" w:rsidRDefault="003831E3" w:rsidP="003831E3">
      <w:pPr>
        <w:spacing w:after="120"/>
        <w:jc w:val="center"/>
        <w:outlineLvl w:val="0"/>
        <w:rPr>
          <w:rFonts w:ascii="Arial" w:hAnsi="Arial" w:cs="Arial"/>
          <w:b/>
          <w:bCs/>
          <w:iCs/>
          <w:color w:val="000000"/>
          <w:kern w:val="36"/>
          <w:szCs w:val="24"/>
          <w:lang w:val="fr-FR"/>
        </w:rPr>
      </w:pPr>
    </w:p>
    <w:p w14:paraId="0B0D6BFE" w14:textId="77777777" w:rsidR="003831E3" w:rsidRPr="00D4176F" w:rsidRDefault="003831E3" w:rsidP="003831E3">
      <w:pPr>
        <w:spacing w:after="120"/>
        <w:jc w:val="center"/>
        <w:outlineLvl w:val="0"/>
        <w:rPr>
          <w:rFonts w:ascii="Arial" w:hAnsi="Arial" w:cs="Arial"/>
          <w:b/>
          <w:bCs/>
          <w:iCs/>
          <w:color w:val="000000"/>
          <w:kern w:val="36"/>
          <w:szCs w:val="24"/>
          <w:lang w:val="fr-LU"/>
        </w:rPr>
      </w:pPr>
      <w:r w:rsidRPr="00D4176F">
        <w:rPr>
          <w:rFonts w:ascii="Arial" w:hAnsi="Arial" w:cs="Arial"/>
          <w:b/>
          <w:bCs/>
          <w:iCs/>
          <w:color w:val="000000"/>
          <w:kern w:val="36"/>
          <w:szCs w:val="24"/>
          <w:lang w:val="fr-LU"/>
        </w:rPr>
        <w:t>COMITÉ DE GESTION</w:t>
      </w:r>
    </w:p>
    <w:p w14:paraId="1CF4A7D9" w14:textId="77777777" w:rsidR="003831E3" w:rsidRPr="00D4176F" w:rsidRDefault="003831E3" w:rsidP="00D4176F">
      <w:pPr>
        <w:jc w:val="center"/>
        <w:rPr>
          <w:lang w:val="fr-LU"/>
        </w:rPr>
      </w:pPr>
      <w:r w:rsidRPr="003831E3">
        <w:rPr>
          <w:rFonts w:ascii="Arial" w:hAnsi="Arial" w:cs="Arial"/>
          <w:b/>
          <w:bCs/>
          <w:iCs/>
          <w:color w:val="000000"/>
          <w:kern w:val="36"/>
          <w:szCs w:val="24"/>
          <w:lang w:val="en-US"/>
        </w:rPr>
        <w:t>RÈGLEMENT ELECTORAL</w:t>
      </w:r>
    </w:p>
    <w:p w14:paraId="70D7E8A0" w14:textId="77777777" w:rsidR="00423E5D" w:rsidRDefault="00423E5D" w:rsidP="00423E5D">
      <w:pPr>
        <w:spacing w:line="288" w:lineRule="atLeast"/>
        <w:jc w:val="center"/>
        <w:textAlignment w:val="baseline"/>
        <w:outlineLvl w:val="1"/>
        <w:rPr>
          <w:rFonts w:ascii="Arial" w:hAnsi="Arial" w:cs="Arial"/>
          <w:b/>
          <w:bCs/>
          <w:color w:val="333333"/>
          <w:sz w:val="45"/>
          <w:szCs w:val="45"/>
          <w:lang w:val="fr-LU" w:eastAsia="en-US"/>
        </w:rPr>
      </w:pPr>
    </w:p>
    <w:p w14:paraId="26043631" w14:textId="77777777" w:rsidR="003831E3" w:rsidRPr="00D4176F" w:rsidRDefault="003831E3" w:rsidP="00423E5D">
      <w:pPr>
        <w:spacing w:line="288" w:lineRule="atLeast"/>
        <w:jc w:val="center"/>
        <w:textAlignment w:val="baseline"/>
        <w:outlineLvl w:val="1"/>
        <w:rPr>
          <w:rFonts w:ascii="Arial" w:hAnsi="Arial" w:cs="Arial"/>
          <w:b/>
          <w:bCs/>
          <w:color w:val="333333"/>
          <w:sz w:val="45"/>
          <w:szCs w:val="45"/>
          <w:lang w:val="fr-LU" w:eastAsia="en-US"/>
        </w:rPr>
      </w:pPr>
    </w:p>
    <w:p w14:paraId="0A9FB737" w14:textId="77777777" w:rsidR="00423E5D" w:rsidRPr="00423E5D" w:rsidRDefault="00423E5D" w:rsidP="00423E5D">
      <w:pPr>
        <w:numPr>
          <w:ilvl w:val="0"/>
          <w:numId w:val="2"/>
        </w:numPr>
        <w:spacing w:line="390" w:lineRule="atLeast"/>
        <w:ind w:left="0"/>
        <w:textAlignment w:val="baseline"/>
        <w:rPr>
          <w:rFonts w:ascii="Arial" w:hAnsi="Arial" w:cs="Arial"/>
          <w:color w:val="000000"/>
          <w:szCs w:val="24"/>
          <w:lang w:val="fr-LU" w:eastAsia="en-US"/>
        </w:rPr>
      </w:pPr>
      <w:r w:rsidRPr="00423E5D">
        <w:rPr>
          <w:rFonts w:ascii="Arial" w:hAnsi="Arial" w:cs="Arial"/>
          <w:color w:val="000000"/>
          <w:szCs w:val="24"/>
          <w:lang w:val="fr-LU" w:eastAsia="en-US"/>
        </w:rPr>
        <w:t>Les scrutateurs désignés lors de l’Assemblée générale supervisent les élections du comité de gestion de l’APEEEL1.</w:t>
      </w:r>
    </w:p>
    <w:p w14:paraId="2C448269" w14:textId="77777777" w:rsidR="00423E5D" w:rsidRPr="00423E5D" w:rsidRDefault="00423E5D" w:rsidP="00423E5D">
      <w:pPr>
        <w:numPr>
          <w:ilvl w:val="0"/>
          <w:numId w:val="2"/>
        </w:numPr>
        <w:spacing w:line="390" w:lineRule="atLeast"/>
        <w:ind w:left="0"/>
        <w:textAlignment w:val="baseline"/>
        <w:rPr>
          <w:rFonts w:ascii="Arial" w:hAnsi="Arial" w:cs="Arial"/>
          <w:color w:val="000000"/>
          <w:szCs w:val="24"/>
          <w:lang w:val="fr-LU" w:eastAsia="en-US"/>
        </w:rPr>
      </w:pPr>
      <w:r w:rsidRPr="00423E5D">
        <w:rPr>
          <w:rFonts w:ascii="Arial" w:hAnsi="Arial" w:cs="Arial"/>
          <w:color w:val="000000"/>
          <w:szCs w:val="24"/>
          <w:lang w:val="fr-LU" w:eastAsia="en-US"/>
        </w:rPr>
        <w:t xml:space="preserve">Le Bureau Exécutif en exercice du Comité de Gestion organise l’élection des remplaçants des membres sortants et des membres cooptés. À cet effet, il </w:t>
      </w:r>
      <w:r w:rsidR="003831E3">
        <w:rPr>
          <w:rFonts w:ascii="Arial" w:hAnsi="Arial" w:cs="Arial"/>
          <w:color w:val="000000"/>
          <w:szCs w:val="24"/>
          <w:lang w:val="fr-LU" w:eastAsia="en-US"/>
        </w:rPr>
        <w:t>invite</w:t>
      </w:r>
      <w:r w:rsidR="003831E3" w:rsidRPr="00423E5D">
        <w:rPr>
          <w:rFonts w:ascii="Arial" w:hAnsi="Arial" w:cs="Arial"/>
          <w:color w:val="000000"/>
          <w:szCs w:val="24"/>
          <w:lang w:val="fr-LU" w:eastAsia="en-US"/>
        </w:rPr>
        <w:t xml:space="preserve"> </w:t>
      </w:r>
      <w:r w:rsidR="003831E3">
        <w:rPr>
          <w:rFonts w:ascii="Arial" w:hAnsi="Arial" w:cs="Arial"/>
          <w:color w:val="000000"/>
          <w:szCs w:val="24"/>
          <w:lang w:val="fr-LU" w:eastAsia="en-US"/>
        </w:rPr>
        <w:t xml:space="preserve">les </w:t>
      </w:r>
      <w:r w:rsidRPr="00423E5D">
        <w:rPr>
          <w:rFonts w:ascii="Arial" w:hAnsi="Arial" w:cs="Arial"/>
          <w:color w:val="000000"/>
          <w:szCs w:val="24"/>
          <w:lang w:val="fr-LU" w:eastAsia="en-US"/>
        </w:rPr>
        <w:t xml:space="preserve">membres actifs de l’Association à poser leur candidature </w:t>
      </w:r>
      <w:r w:rsidR="003831E3">
        <w:rPr>
          <w:rFonts w:ascii="Arial" w:hAnsi="Arial" w:cs="Arial"/>
          <w:color w:val="000000"/>
          <w:szCs w:val="24"/>
          <w:lang w:val="fr-LU" w:eastAsia="en-US"/>
        </w:rPr>
        <w:t>avec un délai de notification d’au moins 15 jours</w:t>
      </w:r>
      <w:r w:rsidRPr="00423E5D">
        <w:rPr>
          <w:rFonts w:ascii="Arial" w:hAnsi="Arial" w:cs="Arial"/>
          <w:color w:val="000000"/>
          <w:szCs w:val="24"/>
          <w:lang w:val="fr-LU" w:eastAsia="en-US"/>
        </w:rPr>
        <w:t>.</w:t>
      </w:r>
    </w:p>
    <w:p w14:paraId="5B4BD048" w14:textId="77777777" w:rsidR="00423E5D" w:rsidRPr="00423E5D" w:rsidRDefault="00423E5D" w:rsidP="00423E5D">
      <w:pPr>
        <w:numPr>
          <w:ilvl w:val="0"/>
          <w:numId w:val="2"/>
        </w:numPr>
        <w:spacing w:line="390" w:lineRule="atLeast"/>
        <w:ind w:left="0"/>
        <w:textAlignment w:val="baseline"/>
        <w:rPr>
          <w:rFonts w:ascii="Arial" w:hAnsi="Arial" w:cs="Arial"/>
          <w:color w:val="000000"/>
          <w:szCs w:val="24"/>
          <w:lang w:val="fr-LU" w:eastAsia="en-US"/>
        </w:rPr>
      </w:pPr>
      <w:r w:rsidRPr="00423E5D">
        <w:rPr>
          <w:rFonts w:ascii="Arial" w:hAnsi="Arial" w:cs="Arial"/>
          <w:color w:val="000000"/>
          <w:szCs w:val="24"/>
          <w:lang w:val="fr-LU" w:eastAsia="en-US"/>
        </w:rPr>
        <w:t>Tout membre actif peut adresser sa candidature au Bureau Exécutif à laquelle il joindra une photographie et un texte de présentation de maximum six lignes dactylographiées dans une des langues de l’U.E., accompagné, le cas échéant, d’une traduction, soit en anglais, en français ou en allemand.</w:t>
      </w:r>
      <w:r w:rsidR="003831E3">
        <w:rPr>
          <w:rFonts w:ascii="Arial" w:hAnsi="Arial" w:cs="Arial"/>
          <w:color w:val="000000"/>
          <w:szCs w:val="24"/>
          <w:lang w:val="fr-LU" w:eastAsia="en-US"/>
        </w:rPr>
        <w:t xml:space="preserve"> Les textes de présentation seront publiés sur le site Internet de l’APEEEL1.</w:t>
      </w:r>
    </w:p>
    <w:p w14:paraId="068247B5" w14:textId="77777777" w:rsidR="00423E5D" w:rsidRPr="00423E5D" w:rsidRDefault="00423E5D" w:rsidP="00423E5D">
      <w:pPr>
        <w:numPr>
          <w:ilvl w:val="0"/>
          <w:numId w:val="2"/>
        </w:numPr>
        <w:spacing w:line="390" w:lineRule="atLeast"/>
        <w:ind w:left="0"/>
        <w:textAlignment w:val="baseline"/>
        <w:rPr>
          <w:rFonts w:ascii="Arial" w:hAnsi="Arial" w:cs="Arial"/>
          <w:color w:val="000000"/>
          <w:szCs w:val="24"/>
          <w:lang w:val="fr-LU" w:eastAsia="en-US"/>
        </w:rPr>
      </w:pPr>
      <w:r w:rsidRPr="00423E5D">
        <w:rPr>
          <w:rFonts w:ascii="Arial" w:hAnsi="Arial" w:cs="Arial"/>
          <w:color w:val="000000"/>
          <w:szCs w:val="24"/>
          <w:lang w:val="fr-LU" w:eastAsia="en-US"/>
        </w:rPr>
        <w:t xml:space="preserve">Après réception des candidatures, </w:t>
      </w:r>
      <w:r w:rsidR="003831E3">
        <w:rPr>
          <w:rFonts w:ascii="Arial" w:hAnsi="Arial" w:cs="Arial"/>
          <w:color w:val="000000"/>
          <w:szCs w:val="24"/>
          <w:lang w:val="fr-LU" w:eastAsia="en-US"/>
        </w:rPr>
        <w:t xml:space="preserve">et si le nombre de candidats dépasse le nombre de positions vacantes, </w:t>
      </w:r>
      <w:r w:rsidRPr="00423E5D">
        <w:rPr>
          <w:rFonts w:ascii="Arial" w:hAnsi="Arial" w:cs="Arial"/>
          <w:color w:val="000000"/>
          <w:szCs w:val="24"/>
          <w:lang w:val="fr-LU" w:eastAsia="en-US"/>
        </w:rPr>
        <w:t xml:space="preserve">le Bureau Exécutif envoie à chaque membre actif </w:t>
      </w:r>
      <w:r w:rsidR="003831E3">
        <w:rPr>
          <w:rFonts w:ascii="Arial" w:hAnsi="Arial" w:cs="Arial"/>
          <w:color w:val="000000"/>
          <w:szCs w:val="24"/>
          <w:lang w:val="fr-LU" w:eastAsia="en-US"/>
        </w:rPr>
        <w:t xml:space="preserve">un </w:t>
      </w:r>
      <w:r w:rsidRPr="00423E5D">
        <w:rPr>
          <w:rFonts w:ascii="Arial" w:hAnsi="Arial" w:cs="Arial"/>
          <w:color w:val="000000"/>
          <w:szCs w:val="24"/>
          <w:lang w:val="fr-LU" w:eastAsia="en-US"/>
        </w:rPr>
        <w:t>bulletin de vote</w:t>
      </w:r>
      <w:r w:rsidR="003831E3">
        <w:rPr>
          <w:rFonts w:ascii="Arial" w:hAnsi="Arial" w:cs="Arial"/>
          <w:color w:val="000000"/>
          <w:szCs w:val="24"/>
          <w:lang w:val="fr-LU" w:eastAsia="en-US"/>
        </w:rPr>
        <w:t xml:space="preserve"> </w:t>
      </w:r>
      <w:r w:rsidRPr="00423E5D">
        <w:rPr>
          <w:rFonts w:ascii="Arial" w:hAnsi="Arial" w:cs="Arial"/>
          <w:color w:val="000000"/>
          <w:szCs w:val="24"/>
          <w:lang w:val="fr-LU" w:eastAsia="en-US"/>
        </w:rPr>
        <w:t>et une enveloppe marquée « Election des membres du Comité de Gestion ». Le bulletin de vote comporte la liste des candidats et le texte suivant :</w:t>
      </w:r>
      <w:r w:rsidRPr="00423E5D">
        <w:rPr>
          <w:rFonts w:ascii="Arial" w:hAnsi="Arial" w:cs="Arial"/>
          <w:color w:val="000000"/>
          <w:szCs w:val="24"/>
          <w:lang w:val="fr-LU" w:eastAsia="en-US"/>
        </w:rPr>
        <w:br/>
        <w:t>« </w:t>
      </w:r>
      <w:r w:rsidRPr="00423E5D">
        <w:rPr>
          <w:rFonts w:ascii="Arial" w:hAnsi="Arial" w:cs="Arial"/>
          <w:i/>
          <w:iCs/>
          <w:color w:val="000000"/>
          <w:szCs w:val="24"/>
          <w:bdr w:val="none" w:sz="0" w:space="0" w:color="auto" w:frame="1"/>
          <w:lang w:val="fr-LU" w:eastAsia="en-US"/>
        </w:rPr>
        <w:t xml:space="preserve">Sous la surveillance des scrutateurs désignés par l’Assemblée Générale, (x) membres du Comité de Gestion de l’Association sont à élire. Vous pouvez donc choisir au maximum (x) personnes dans la liste des candidats ci-dessus. Faites suivre d’une croix les noms des candidats de votre préférence. Mettez le bulletin, sans aucune annotation sous peine de nullité, dans l’enveloppe d’élection ci-jointe. Mettez l’enveloppe dans une deuxième enveloppe et </w:t>
      </w:r>
      <w:r w:rsidR="00947483">
        <w:rPr>
          <w:rFonts w:ascii="Arial" w:hAnsi="Arial" w:cs="Arial"/>
          <w:i/>
          <w:iCs/>
          <w:color w:val="000000"/>
          <w:szCs w:val="24"/>
          <w:bdr w:val="none" w:sz="0" w:space="0" w:color="auto" w:frame="1"/>
          <w:lang w:val="fr-LU" w:eastAsia="en-US"/>
        </w:rPr>
        <w:t>envoyez</w:t>
      </w:r>
      <w:r w:rsidRPr="00423E5D">
        <w:rPr>
          <w:rFonts w:ascii="Arial" w:hAnsi="Arial" w:cs="Arial"/>
          <w:i/>
          <w:iCs/>
          <w:color w:val="000000"/>
          <w:szCs w:val="24"/>
          <w:bdr w:val="none" w:sz="0" w:space="0" w:color="auto" w:frame="1"/>
          <w:lang w:val="fr-LU" w:eastAsia="en-US"/>
        </w:rPr>
        <w:t xml:space="preserve">-la à </w:t>
      </w:r>
      <w:r w:rsidR="00947483" w:rsidRPr="00D4176F">
        <w:rPr>
          <w:rFonts w:ascii="Arial" w:hAnsi="Arial" w:cs="Arial"/>
          <w:i/>
          <w:iCs/>
          <w:color w:val="000000"/>
          <w:szCs w:val="24"/>
          <w:bdr w:val="none" w:sz="0" w:space="0" w:color="auto" w:frame="1"/>
          <w:lang w:val="fr-LU" w:eastAsia="en-US"/>
        </w:rPr>
        <w:t xml:space="preserve">APEEEL1, </w:t>
      </w:r>
      <w:r w:rsidR="00947483" w:rsidRPr="00D4176F">
        <w:rPr>
          <w:rFonts w:ascii="Arial" w:hAnsi="Arial" w:cs="Arial"/>
          <w:i/>
          <w:color w:val="000000"/>
          <w:szCs w:val="24"/>
          <w:lang w:val="fr-LU"/>
        </w:rPr>
        <w:t>Ecole européenne Luxembourg 1, 23</w:t>
      </w:r>
      <w:r w:rsidR="00947483" w:rsidRPr="00D4176F">
        <w:rPr>
          <w:rFonts w:ascii="Arial" w:hAnsi="Arial" w:cs="Arial"/>
          <w:color w:val="000000"/>
          <w:szCs w:val="24"/>
          <w:lang w:val="fr-LU"/>
        </w:rPr>
        <w:t xml:space="preserve"> </w:t>
      </w:r>
      <w:r w:rsidR="00947483" w:rsidRPr="00D4176F">
        <w:rPr>
          <w:rFonts w:ascii="Arial" w:hAnsi="Arial" w:cs="Arial"/>
          <w:i/>
          <w:color w:val="000000"/>
          <w:szCs w:val="24"/>
          <w:lang w:val="fr-LU"/>
        </w:rPr>
        <w:t>Boulevard Konrad Adenauer, L - 1115 Luxembourg</w:t>
      </w:r>
      <w:r w:rsidR="00947483" w:rsidRPr="00D4176F">
        <w:rPr>
          <w:rFonts w:ascii="Arial" w:hAnsi="Arial" w:cs="Arial"/>
          <w:color w:val="000000"/>
          <w:szCs w:val="24"/>
          <w:lang w:val="fr-LU"/>
        </w:rPr>
        <w:t xml:space="preserve"> </w:t>
      </w:r>
      <w:r w:rsidR="00947483" w:rsidRPr="00D4176F">
        <w:rPr>
          <w:rFonts w:ascii="Arial" w:hAnsi="Arial" w:cs="Arial"/>
          <w:i/>
          <w:iCs/>
          <w:color w:val="000000"/>
          <w:szCs w:val="24"/>
          <w:bdr w:val="none" w:sz="0" w:space="0" w:color="auto" w:frame="1"/>
          <w:lang w:val="fr-LU" w:eastAsia="en-US"/>
        </w:rPr>
        <w:t>o</w:t>
      </w:r>
      <w:r w:rsidR="00947483">
        <w:rPr>
          <w:rFonts w:ascii="Arial" w:hAnsi="Arial" w:cs="Arial"/>
          <w:i/>
          <w:iCs/>
          <w:color w:val="000000"/>
          <w:szCs w:val="24"/>
          <w:bdr w:val="none" w:sz="0" w:space="0" w:color="auto" w:frame="1"/>
          <w:lang w:val="fr-LU" w:eastAsia="en-US"/>
        </w:rPr>
        <w:t>u</w:t>
      </w:r>
      <w:r w:rsidR="00947483" w:rsidRPr="00D4176F">
        <w:rPr>
          <w:rFonts w:ascii="Arial" w:hAnsi="Arial" w:cs="Arial"/>
          <w:i/>
          <w:iCs/>
          <w:color w:val="000000"/>
          <w:szCs w:val="24"/>
          <w:bdr w:val="none" w:sz="0" w:space="0" w:color="auto" w:frame="1"/>
          <w:lang w:val="fr-LU" w:eastAsia="en-US"/>
        </w:rPr>
        <w:t xml:space="preserve"> </w:t>
      </w:r>
      <w:r w:rsidR="00947483">
        <w:rPr>
          <w:rFonts w:ascii="Arial" w:hAnsi="Arial" w:cs="Arial"/>
          <w:i/>
          <w:iCs/>
          <w:color w:val="000000"/>
          <w:szCs w:val="24"/>
          <w:bdr w:val="none" w:sz="0" w:space="0" w:color="auto" w:frame="1"/>
          <w:lang w:val="fr-LU" w:eastAsia="en-US"/>
        </w:rPr>
        <w:t>déposez-la dans l’urne dans le bureau de l’</w:t>
      </w:r>
      <w:r w:rsidR="00947483" w:rsidRPr="00D4176F">
        <w:rPr>
          <w:rFonts w:ascii="Arial" w:hAnsi="Arial" w:cs="Arial"/>
          <w:i/>
          <w:iCs/>
          <w:color w:val="000000"/>
          <w:szCs w:val="24"/>
          <w:bdr w:val="none" w:sz="0" w:space="0" w:color="auto" w:frame="1"/>
          <w:lang w:val="fr-LU" w:eastAsia="en-US"/>
        </w:rPr>
        <w:t>APEEEL1</w:t>
      </w:r>
      <w:r w:rsidRPr="00423E5D">
        <w:rPr>
          <w:rFonts w:ascii="Arial" w:hAnsi="Arial" w:cs="Arial"/>
          <w:i/>
          <w:iCs/>
          <w:color w:val="000000"/>
          <w:szCs w:val="24"/>
          <w:bdr w:val="none" w:sz="0" w:space="0" w:color="auto" w:frame="1"/>
          <w:lang w:val="fr-LU" w:eastAsia="en-US"/>
        </w:rPr>
        <w:t>. Votre bulletin doit parvenir au bureau au plus tard le ………</w:t>
      </w:r>
      <w:r w:rsidRPr="00423E5D">
        <w:rPr>
          <w:rFonts w:ascii="Arial" w:hAnsi="Arial" w:cs="Arial"/>
          <w:color w:val="000000"/>
          <w:szCs w:val="24"/>
          <w:lang w:val="fr-LU" w:eastAsia="en-US"/>
        </w:rPr>
        <w:t> »</w:t>
      </w:r>
    </w:p>
    <w:p w14:paraId="4F058D4C" w14:textId="77777777" w:rsidR="00423E5D" w:rsidRPr="00423E5D" w:rsidRDefault="00423E5D" w:rsidP="00423E5D">
      <w:pPr>
        <w:numPr>
          <w:ilvl w:val="0"/>
          <w:numId w:val="2"/>
        </w:numPr>
        <w:spacing w:line="390" w:lineRule="atLeast"/>
        <w:ind w:left="0"/>
        <w:textAlignment w:val="baseline"/>
        <w:rPr>
          <w:rFonts w:ascii="Arial" w:hAnsi="Arial" w:cs="Arial"/>
          <w:color w:val="000000"/>
          <w:szCs w:val="24"/>
          <w:lang w:val="fr-LU" w:eastAsia="en-US"/>
        </w:rPr>
      </w:pPr>
      <w:r w:rsidRPr="00423E5D">
        <w:rPr>
          <w:rFonts w:ascii="Arial" w:hAnsi="Arial" w:cs="Arial"/>
          <w:color w:val="000000"/>
          <w:szCs w:val="24"/>
          <w:lang w:val="fr-LU" w:eastAsia="en-US"/>
        </w:rPr>
        <w:lastRenderedPageBreak/>
        <w:t>Deux jours francs après la date limite de l’envoi des bulletins, le Bureau Exécutif remet les enveloppes reçues aux scrutateurs qui procèdent alors au dépouillement et rédigent un procès-verbal du scrutin.</w:t>
      </w:r>
    </w:p>
    <w:p w14:paraId="230A6C56" w14:textId="77777777" w:rsidR="00423E5D" w:rsidRPr="00423E5D" w:rsidRDefault="00423E5D" w:rsidP="00423E5D">
      <w:pPr>
        <w:numPr>
          <w:ilvl w:val="0"/>
          <w:numId w:val="2"/>
        </w:numPr>
        <w:spacing w:line="390" w:lineRule="atLeast"/>
        <w:ind w:left="0"/>
        <w:textAlignment w:val="baseline"/>
        <w:rPr>
          <w:rFonts w:ascii="Arial" w:hAnsi="Arial" w:cs="Arial"/>
          <w:color w:val="000000"/>
          <w:szCs w:val="24"/>
          <w:lang w:val="fr-LU" w:eastAsia="en-US"/>
        </w:rPr>
      </w:pPr>
      <w:r w:rsidRPr="00423E5D">
        <w:rPr>
          <w:rFonts w:ascii="Arial" w:hAnsi="Arial" w:cs="Arial"/>
          <w:color w:val="000000"/>
          <w:szCs w:val="24"/>
          <w:lang w:val="fr-LU" w:eastAsia="en-US"/>
        </w:rPr>
        <w:t>Sont élus les candidats ayant reçu les voix les plus nombreuses ; à nombre de voix égal un tirage au sort, conduit par les scrutateurs, décide.</w:t>
      </w:r>
    </w:p>
    <w:p w14:paraId="61EADCE8" w14:textId="77777777" w:rsidR="00423E5D" w:rsidRPr="00423E5D" w:rsidRDefault="00423E5D" w:rsidP="00423E5D">
      <w:pPr>
        <w:numPr>
          <w:ilvl w:val="0"/>
          <w:numId w:val="2"/>
        </w:numPr>
        <w:spacing w:line="390" w:lineRule="atLeast"/>
        <w:ind w:left="0"/>
        <w:textAlignment w:val="baseline"/>
        <w:rPr>
          <w:rFonts w:ascii="Arial" w:hAnsi="Arial" w:cs="Arial"/>
          <w:color w:val="000000"/>
          <w:szCs w:val="24"/>
          <w:lang w:val="fr-LU" w:eastAsia="en-US"/>
        </w:rPr>
      </w:pPr>
      <w:r w:rsidRPr="00423E5D">
        <w:rPr>
          <w:rFonts w:ascii="Arial" w:hAnsi="Arial" w:cs="Arial"/>
          <w:color w:val="000000"/>
          <w:szCs w:val="24"/>
          <w:lang w:val="fr-LU" w:eastAsia="en-US"/>
        </w:rPr>
        <w:t>Le Bureau Exécutif sortant porte le résultat de l’élection à la connaissance des membres.</w:t>
      </w:r>
    </w:p>
    <w:p w14:paraId="0A299CEE" w14:textId="77777777" w:rsidR="00423E5D" w:rsidRPr="00D4176F" w:rsidRDefault="00423E5D">
      <w:pPr>
        <w:rPr>
          <w:lang w:val="fr-FR"/>
        </w:rPr>
      </w:pPr>
    </w:p>
    <w:sectPr w:rsidR="00423E5D" w:rsidRPr="00D417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 LT 55 Roman">
    <w:altName w:val="Malgun Gothic"/>
    <w:charset w:val="00"/>
    <w:family w:val="swiss"/>
    <w:pitch w:val="variable"/>
    <w:sig w:usb0="8000002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EC3C02"/>
    <w:multiLevelType w:val="multilevel"/>
    <w:tmpl w:val="9670E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A6B682C"/>
    <w:multiLevelType w:val="multilevel"/>
    <w:tmpl w:val="7B9C9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E5D"/>
    <w:rsid w:val="003831E3"/>
    <w:rsid w:val="00414574"/>
    <w:rsid w:val="00423E5D"/>
    <w:rsid w:val="009070C4"/>
    <w:rsid w:val="00947483"/>
    <w:rsid w:val="00987E2F"/>
    <w:rsid w:val="00B93A10"/>
    <w:rsid w:val="00D41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3B49F"/>
  <w15:chartTrackingRefBased/>
  <w15:docId w15:val="{6572E842-2FAE-42FD-8BF3-12BAE8D2F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E5D"/>
    <w:pPr>
      <w:spacing w:after="0" w:line="240" w:lineRule="auto"/>
    </w:pPr>
    <w:rPr>
      <w:rFonts w:ascii="Frutiger LT 55 Roman" w:eastAsia="Times New Roman" w:hAnsi="Frutiger LT 55 Roman" w:cs="Times New Roman"/>
      <w:sz w:val="24"/>
      <w:szCs w:val="20"/>
      <w:lang w:val="en-IE" w:eastAsia="de-DE"/>
    </w:rPr>
  </w:style>
  <w:style w:type="paragraph" w:styleId="Heading2">
    <w:name w:val="heading 2"/>
    <w:basedOn w:val="Normal"/>
    <w:link w:val="Heading2Char"/>
    <w:uiPriority w:val="9"/>
    <w:qFormat/>
    <w:rsid w:val="00423E5D"/>
    <w:pPr>
      <w:spacing w:before="100" w:beforeAutospacing="1" w:after="100" w:afterAutospacing="1"/>
      <w:outlineLvl w:val="1"/>
    </w:pPr>
    <w:rPr>
      <w:rFonts w:ascii="Times New Roman" w:hAnsi="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3E5D"/>
    <w:pPr>
      <w:spacing w:after="0" w:line="240" w:lineRule="auto"/>
    </w:pPr>
    <w:rPr>
      <w:rFonts w:ascii="Times New Roman" w:eastAsia="Times New Roman" w:hAnsi="Times New Roman" w:cs="Times New Roman"/>
      <w:sz w:val="20"/>
      <w:szCs w:val="20"/>
      <w:lang w:val="de-DE" w:eastAsia="de-DE" w:bidi="yi-He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23E5D"/>
    <w:rPr>
      <w:rFonts w:ascii="Times New Roman" w:eastAsia="Times New Roman" w:hAnsi="Times New Roman" w:cs="Times New Roman"/>
      <w:b/>
      <w:bCs/>
      <w:sz w:val="36"/>
      <w:szCs w:val="36"/>
    </w:rPr>
  </w:style>
  <w:style w:type="character" w:styleId="Emphasis">
    <w:name w:val="Emphasis"/>
    <w:basedOn w:val="DefaultParagraphFont"/>
    <w:uiPriority w:val="20"/>
    <w:qFormat/>
    <w:rsid w:val="00423E5D"/>
    <w:rPr>
      <w:i/>
      <w:iCs/>
    </w:rPr>
  </w:style>
  <w:style w:type="paragraph" w:styleId="BalloonText">
    <w:name w:val="Balloon Text"/>
    <w:basedOn w:val="Normal"/>
    <w:link w:val="BalloonTextChar"/>
    <w:uiPriority w:val="99"/>
    <w:semiHidden/>
    <w:unhideWhenUsed/>
    <w:rsid w:val="003831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1E3"/>
    <w:rPr>
      <w:rFonts w:ascii="Segoe UI" w:eastAsia="Times New Roman" w:hAnsi="Segoe UI" w:cs="Segoe UI"/>
      <w:sz w:val="18"/>
      <w:szCs w:val="18"/>
      <w:lang w:val="en-I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169638">
      <w:bodyDiv w:val="1"/>
      <w:marLeft w:val="0"/>
      <w:marRight w:val="0"/>
      <w:marTop w:val="0"/>
      <w:marBottom w:val="0"/>
      <w:divBdr>
        <w:top w:val="none" w:sz="0" w:space="0" w:color="auto"/>
        <w:left w:val="none" w:sz="0" w:space="0" w:color="auto"/>
        <w:bottom w:val="none" w:sz="0" w:space="0" w:color="auto"/>
        <w:right w:val="none" w:sz="0" w:space="0" w:color="auto"/>
      </w:divBdr>
      <w:divsChild>
        <w:div w:id="685593913">
          <w:marLeft w:val="0"/>
          <w:marRight w:val="834"/>
          <w:marTop w:val="0"/>
          <w:marBottom w:val="0"/>
          <w:divBdr>
            <w:top w:val="none" w:sz="0" w:space="0" w:color="auto"/>
            <w:left w:val="none" w:sz="0" w:space="0" w:color="auto"/>
            <w:bottom w:val="none" w:sz="0" w:space="0" w:color="auto"/>
            <w:right w:val="none" w:sz="0" w:space="0" w:color="auto"/>
          </w:divBdr>
          <w:divsChild>
            <w:div w:id="713121448">
              <w:marLeft w:val="0"/>
              <w:marRight w:val="0"/>
              <w:marTop w:val="0"/>
              <w:marBottom w:val="417"/>
              <w:divBdr>
                <w:top w:val="none" w:sz="0" w:space="0" w:color="auto"/>
                <w:left w:val="none" w:sz="0" w:space="0" w:color="auto"/>
                <w:bottom w:val="none" w:sz="0" w:space="0" w:color="auto"/>
                <w:right w:val="none" w:sz="0" w:space="0" w:color="auto"/>
              </w:divBdr>
              <w:divsChild>
                <w:div w:id="318077565">
                  <w:marLeft w:val="0"/>
                  <w:marRight w:val="0"/>
                  <w:marTop w:val="0"/>
                  <w:marBottom w:val="0"/>
                  <w:divBdr>
                    <w:top w:val="none" w:sz="0" w:space="0" w:color="auto"/>
                    <w:left w:val="none" w:sz="0" w:space="0" w:color="auto"/>
                    <w:bottom w:val="none" w:sz="0" w:space="0" w:color="auto"/>
                    <w:right w:val="none" w:sz="0" w:space="0" w:color="auto"/>
                  </w:divBdr>
                </w:div>
              </w:divsChild>
            </w:div>
            <w:div w:id="219220370">
              <w:marLeft w:val="0"/>
              <w:marRight w:val="0"/>
              <w:marTop w:val="0"/>
              <w:marBottom w:val="0"/>
              <w:divBdr>
                <w:top w:val="none" w:sz="0" w:space="0" w:color="auto"/>
                <w:left w:val="none" w:sz="0" w:space="0" w:color="auto"/>
                <w:bottom w:val="none" w:sz="0" w:space="0" w:color="auto"/>
                <w:right w:val="none" w:sz="0" w:space="0" w:color="auto"/>
              </w:divBdr>
            </w:div>
          </w:divsChild>
        </w:div>
        <w:div w:id="888030727">
          <w:marLeft w:val="0"/>
          <w:marRight w:val="0"/>
          <w:marTop w:val="0"/>
          <w:marBottom w:val="0"/>
          <w:divBdr>
            <w:top w:val="none" w:sz="0" w:space="0" w:color="auto"/>
            <w:left w:val="none" w:sz="0" w:space="0" w:color="auto"/>
            <w:bottom w:val="none" w:sz="0" w:space="0" w:color="auto"/>
            <w:right w:val="none" w:sz="0" w:space="0" w:color="auto"/>
          </w:divBdr>
          <w:divsChild>
            <w:div w:id="442309513">
              <w:marLeft w:val="0"/>
              <w:marRight w:val="0"/>
              <w:marTop w:val="0"/>
              <w:marBottom w:val="417"/>
              <w:divBdr>
                <w:top w:val="none" w:sz="0" w:space="0" w:color="auto"/>
                <w:left w:val="none" w:sz="0" w:space="0" w:color="auto"/>
                <w:bottom w:val="none" w:sz="0" w:space="0" w:color="auto"/>
                <w:right w:val="none" w:sz="0" w:space="0" w:color="auto"/>
              </w:divBdr>
              <w:divsChild>
                <w:div w:id="2078090293">
                  <w:marLeft w:val="0"/>
                  <w:marRight w:val="0"/>
                  <w:marTop w:val="0"/>
                  <w:marBottom w:val="0"/>
                  <w:divBdr>
                    <w:top w:val="none" w:sz="0" w:space="0" w:color="auto"/>
                    <w:left w:val="none" w:sz="0" w:space="0" w:color="auto"/>
                    <w:bottom w:val="none" w:sz="0" w:space="0" w:color="auto"/>
                    <w:right w:val="none" w:sz="0" w:space="0" w:color="auto"/>
                  </w:divBdr>
                </w:div>
              </w:divsChild>
            </w:div>
            <w:div w:id="1761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4086</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dc:creator>
  <cp:keywords/>
  <dc:description/>
  <cp:lastModifiedBy>Claire Balloch</cp:lastModifiedBy>
  <cp:revision>2</cp:revision>
  <dcterms:created xsi:type="dcterms:W3CDTF">2021-02-08T10:10:00Z</dcterms:created>
  <dcterms:modified xsi:type="dcterms:W3CDTF">2021-02-08T10:10:00Z</dcterms:modified>
</cp:coreProperties>
</file>